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857" w:rsidRDefault="00613019">
      <w:pPr>
        <w:jc w:val="center"/>
        <w:rPr>
          <w:rFonts w:ascii="Verdana" w:hAnsi="Verdana"/>
          <w:b/>
          <w:sz w:val="20"/>
          <w:szCs w:val="20"/>
          <w:u w:val="single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  <w:u w:val="single"/>
        </w:rPr>
        <w:t>Regulamin wystawiania i przesyłania faktur w formie elektronicznej</w:t>
      </w:r>
    </w:p>
    <w:p w:rsidR="008C6857" w:rsidRDefault="008C6857">
      <w:pPr>
        <w:jc w:val="both"/>
        <w:rPr>
          <w:b/>
          <w:sz w:val="20"/>
          <w:szCs w:val="20"/>
          <w:u w:val="single"/>
        </w:rPr>
      </w:pP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Podstawą prawną wystawiania i przesyłania faktur w formie elektronicznej jest rozporządzenie Ministra Finansów z </w:t>
      </w:r>
      <w:r>
        <w:rPr>
          <w:sz w:val="20"/>
          <w:szCs w:val="20"/>
        </w:rPr>
        <w:t>dnia 14 lipca 2005 r. (Dz. U. 2005 r., nr 133, poz. 1119), zwane dalej rozporządzeniem.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Firma ITMOOSE Technologie Informatyczne ul. Droga Męczenników Majdanka 55, 20-325 Lublin wystawia i przesyła faktury w formie elektronicznej gwarantując autentyczność i</w:t>
      </w:r>
      <w:r>
        <w:rPr>
          <w:sz w:val="20"/>
          <w:szCs w:val="20"/>
        </w:rPr>
        <w:t xml:space="preserve">ch pochodzenia oraz integralność treści poprzez zastosowanie bezpiecznego podpisu elektronicznego w rozumieniu art. 3 pkt 2 ustawy z dnia 18 września 2001r. o podpisie elektronicznym (Dz. U. Nr 130, poz. 1450, z </w:t>
      </w:r>
      <w:proofErr w:type="spellStart"/>
      <w:r>
        <w:rPr>
          <w:sz w:val="20"/>
          <w:szCs w:val="20"/>
        </w:rPr>
        <w:t>pózn</w:t>
      </w:r>
      <w:proofErr w:type="spellEnd"/>
      <w:r>
        <w:rPr>
          <w:sz w:val="20"/>
          <w:szCs w:val="20"/>
        </w:rPr>
        <w:t xml:space="preserve">. zm., ustawa), weryfikowanym za pomocą </w:t>
      </w:r>
      <w:r>
        <w:rPr>
          <w:sz w:val="20"/>
          <w:szCs w:val="20"/>
        </w:rPr>
        <w:t>ważnego kwalifikowanego certyfikatu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Formatem faktury w formie elektronicznej jest PDF (</w:t>
      </w:r>
      <w:proofErr w:type="spellStart"/>
      <w:r>
        <w:rPr>
          <w:sz w:val="20"/>
          <w:szCs w:val="20"/>
        </w:rPr>
        <w:t>Portable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Document</w:t>
      </w:r>
      <w:proofErr w:type="spellEnd"/>
      <w:r>
        <w:rPr>
          <w:sz w:val="20"/>
          <w:szCs w:val="20"/>
        </w:rPr>
        <w:t xml:space="preserve"> Format).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podglądu oraz weryfikacji przesłanej faktury służą następujące programy, które Klient pobierze i zainstaluje we własnym zakresie: </w:t>
      </w:r>
    </w:p>
    <w:p w:rsidR="008C6857" w:rsidRDefault="00613019">
      <w:pPr>
        <w:pStyle w:val="Akapitzlist"/>
        <w:numPr>
          <w:ilvl w:val="1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bezpłatn</w:t>
      </w:r>
      <w:r>
        <w:rPr>
          <w:sz w:val="20"/>
          <w:szCs w:val="20"/>
        </w:rPr>
        <w:t xml:space="preserve">e oprogramowanie („Adobe </w:t>
      </w:r>
      <w:proofErr w:type="spellStart"/>
      <w:r>
        <w:rPr>
          <w:sz w:val="20"/>
          <w:szCs w:val="20"/>
        </w:rPr>
        <w:t>Acrobat</w:t>
      </w:r>
      <w:proofErr w:type="spellEnd"/>
      <w:r>
        <w:rPr>
          <w:sz w:val="20"/>
          <w:szCs w:val="20"/>
        </w:rPr>
        <w:t xml:space="preserve"> Reader"), służące do podglądu dokumentu 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Formularz akceptacji powinien zawierać dane pozwalające zidentyfikować Klienta oraz zostać poświadczona jego podpisem.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Klient może przekazać ITMOOSE Technologie Informatyczne prawidł</w:t>
      </w:r>
      <w:r>
        <w:rPr>
          <w:sz w:val="20"/>
          <w:szCs w:val="20"/>
        </w:rPr>
        <w:t xml:space="preserve">owo wypełniony formularz akceptacji za pomocą następujących kanałów komunikacji: </w:t>
      </w:r>
    </w:p>
    <w:p w:rsidR="008C6857" w:rsidRDefault="00613019">
      <w:pPr>
        <w:pStyle w:val="Akapitzlist"/>
        <w:numPr>
          <w:ilvl w:val="1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osobiście w siedzibie firmy;</w:t>
      </w:r>
    </w:p>
    <w:p w:rsidR="008C6857" w:rsidRDefault="00613019">
      <w:pPr>
        <w:pStyle w:val="Akapitzlist"/>
        <w:numPr>
          <w:ilvl w:val="1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korespondencyjnie na adres: ITMOOSE Technologie Informatyczne ul. Droga Męczenników Majdanka 55, 20-325 Lublin .</w:t>
      </w:r>
    </w:p>
    <w:p w:rsidR="008C6857" w:rsidRDefault="00613019">
      <w:pPr>
        <w:pStyle w:val="Akapitzlist"/>
        <w:numPr>
          <w:ilvl w:val="1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w formie elektronicznej na adres</w:t>
      </w:r>
      <w:r>
        <w:rPr>
          <w:sz w:val="20"/>
          <w:szCs w:val="20"/>
        </w:rPr>
        <w:t xml:space="preserve"> e-mail: biuro@itmoose.pl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Faktury mogą być wystawiane i przesyłane w formie elektronicznej od dnia następującego po dniu, w którym ITMOOSE Technologie Informatyczne otrzymało prawidłowo wypełniony formularz akceptacji, pod warunkiem, że podany przez Klient</w:t>
      </w:r>
      <w:r>
        <w:rPr>
          <w:sz w:val="20"/>
          <w:szCs w:val="20"/>
        </w:rPr>
        <w:t>a adres e-mail jest poprawny, a tym samym faktura będzie mogła zostać skutecznie doręczona.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Klient jest uprawniony do wycofania akceptacji zgodnie z § 3 ust. 4 rozporządzenia. W przypadku wycofania akceptacji Klient powinien powiadomić o wycofaniu akceptac</w:t>
      </w:r>
      <w:r>
        <w:rPr>
          <w:sz w:val="20"/>
          <w:szCs w:val="20"/>
        </w:rPr>
        <w:t>ji do końca okresu rozliczeniowego wskazanego w umowie.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Wycofanie akceptacji wymaga podania w formie pisemnej danych identyfikacyjnych Klienta, według obowiązującego wzoru.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Akceptacja nie wyłącza prawa ITMOOSE Technologie Informatyczne do wystawiania i prz</w:t>
      </w:r>
      <w:r>
        <w:rPr>
          <w:sz w:val="20"/>
          <w:szCs w:val="20"/>
        </w:rPr>
        <w:t>esyłania faktur w formie papierowej.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Klient zobowiązany jest do przechowywania otrzymanych faktur wyłącznie w formie elektronicznej, w sposób określony w § 6 rozporządzenia.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Faktura w formie elektronicznej będzie dostarczana do Klienta za pośrednictwem </w:t>
      </w:r>
      <w:r>
        <w:rPr>
          <w:sz w:val="20"/>
          <w:szCs w:val="20"/>
        </w:rPr>
        <w:t>poczty elektronicznej (pod warunkiem, ze ITMOOSE Technologie Informatyczne dysponuje poprawnym adresem poczty elektronicznej Klienta).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</w:pPr>
      <w:r>
        <w:rPr>
          <w:sz w:val="20"/>
          <w:szCs w:val="20"/>
        </w:rPr>
        <w:lastRenderedPageBreak/>
        <w:t>Zmiana adresu e-mail, na który przesyłane będą faktury może być dokonana przez Klienta w sposób pisemny, lub droga elektr</w:t>
      </w:r>
      <w:r>
        <w:rPr>
          <w:sz w:val="20"/>
          <w:szCs w:val="20"/>
        </w:rPr>
        <w:t xml:space="preserve">oniczną na adres e-mail: </w:t>
      </w:r>
      <w:hyperlink r:id="rId8" w:history="1">
        <w:r>
          <w:rPr>
            <w:rStyle w:val="Hipercze"/>
            <w:color w:val="auto"/>
            <w:sz w:val="20"/>
            <w:szCs w:val="20"/>
            <w:u w:val="none"/>
          </w:rPr>
          <w:t>biuro@itmoose.pl</w:t>
        </w:r>
      </w:hyperlink>
      <w:r>
        <w:rPr>
          <w:sz w:val="20"/>
          <w:szCs w:val="20"/>
        </w:rPr>
        <w:t xml:space="preserve">. 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W przypadku braku powiadomienia przez Klienta ITMOOSE Technologie Informatyczne o zmianie adresu  e-mail, wszelka korespondencja kierowana na dotychczasowy adres e-mail je</w:t>
      </w:r>
      <w:r>
        <w:rPr>
          <w:sz w:val="20"/>
          <w:szCs w:val="20"/>
        </w:rPr>
        <w:t xml:space="preserve">st uważana za prawidłowo doręczoną i wywołuje wszelkie skutki prawne. </w:t>
      </w:r>
    </w:p>
    <w:p w:rsidR="008C6857" w:rsidRDefault="00613019">
      <w:pPr>
        <w:pStyle w:val="Akapitzlist"/>
        <w:numPr>
          <w:ilvl w:val="0"/>
          <w:numId w:val="1"/>
        </w:numPr>
        <w:ind w:hanging="357"/>
        <w:jc w:val="both"/>
      </w:pPr>
      <w:r>
        <w:rPr>
          <w:sz w:val="20"/>
          <w:szCs w:val="20"/>
        </w:rPr>
        <w:t xml:space="preserve">Wzory dokumentów związanych z fakturą elektroniczną (akceptacja, wycofanie akceptacji, zmiana adresu e-mail) dostępne są na stronie internetowej www.itmoose.pl. </w:t>
      </w:r>
    </w:p>
    <w:p w:rsidR="008C6857" w:rsidRDefault="00613019">
      <w:pPr>
        <w:pStyle w:val="Akapitzlist"/>
        <w:numPr>
          <w:ilvl w:val="0"/>
          <w:numId w:val="1"/>
        </w:numPr>
        <w:jc w:val="both"/>
      </w:pPr>
      <w:r>
        <w:rPr>
          <w:sz w:val="20"/>
          <w:szCs w:val="20"/>
        </w:rPr>
        <w:t>ITMOOSE Technologie Inf</w:t>
      </w:r>
      <w:r>
        <w:rPr>
          <w:sz w:val="20"/>
          <w:szCs w:val="20"/>
        </w:rPr>
        <w:t xml:space="preserve">ormatyczne ul. Droga Męczenników Majdanka 55, 20-325 Lublin , jest administratorem danych osobowych Klienta, zgodnie z przepisami ustawy z dnia 29 sierpnia 1997 r. o ochronie danych osobowych (Dz. U. z 2002 r. nr 101 poz. 926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zm.). Dane osobowe Kli</w:t>
      </w:r>
      <w:r>
        <w:rPr>
          <w:sz w:val="20"/>
          <w:szCs w:val="20"/>
        </w:rPr>
        <w:t>enta będą przetwarzane przez ITMOOSE Technologie Informatyczne w celu realizacji usługi</w:t>
      </w:r>
      <w:r>
        <w:rPr>
          <w:b/>
          <w:sz w:val="20"/>
          <w:szCs w:val="20"/>
        </w:rPr>
        <w:t xml:space="preserve">, </w:t>
      </w:r>
      <w:r>
        <w:rPr>
          <w:sz w:val="20"/>
          <w:szCs w:val="20"/>
        </w:rPr>
        <w:t>o której mowa w niniejszym Regulaminie</w:t>
      </w:r>
      <w:r>
        <w:rPr>
          <w:b/>
          <w:sz w:val="20"/>
          <w:szCs w:val="20"/>
        </w:rPr>
        <w:t xml:space="preserve"> .</w:t>
      </w:r>
      <w:r>
        <w:rPr>
          <w:sz w:val="20"/>
          <w:szCs w:val="20"/>
        </w:rPr>
        <w:t xml:space="preserve">Klientowi przysługuje prawo dostępu do swoich danych osobowych oraz prawo ich poprawiania. </w:t>
      </w:r>
    </w:p>
    <w:p w:rsidR="008C6857" w:rsidRDefault="00613019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Formularz zgody stanowi akceptację </w:t>
      </w:r>
      <w:r>
        <w:rPr>
          <w:sz w:val="20"/>
          <w:szCs w:val="20"/>
        </w:rPr>
        <w:t>wystawiania i przesyłania faktur w formie elektronicznej w rozumieniu rozporządzenia określonego w pkt. 1. niniejszego Regulaminu.</w:t>
      </w:r>
    </w:p>
    <w:p w:rsidR="008C6857" w:rsidRDefault="00613019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ITMOOSE Technologie Informatyczne  informuje, iż w okresie realizacji usługi e-faktury  oraz w celu dochodzenia roszczeń wyni</w:t>
      </w:r>
      <w:r>
        <w:rPr>
          <w:sz w:val="20"/>
          <w:szCs w:val="20"/>
        </w:rPr>
        <w:t>kających z umowy przetwarza dane dotyczące Klientów oraz inne dane, niezbędne dla celów wykonania świadczonej usługi, przekazywania komunikatów w sieciach telekomunikacyjnych, naliczania opłat Klienta oraz opłat z tytułu rozliczeń międzyoperatorskich (dane</w:t>
      </w:r>
      <w:r>
        <w:rPr>
          <w:sz w:val="20"/>
          <w:szCs w:val="20"/>
        </w:rPr>
        <w:t xml:space="preserve"> transmisyjne).</w:t>
      </w:r>
    </w:p>
    <w:p w:rsidR="008C6857" w:rsidRDefault="00613019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Autentyczność faktury elektronicznej oraz jej integralność zagwarantowana zostanie poprzez zastosowanie bezpiecznego podpisu elektronicznego w rozumieniu art. 3 pkt 2 ustawy z dnia 18 września 2001r. o podpisie elektronicznym (Dz. U. Nr 130</w:t>
      </w:r>
      <w:r>
        <w:rPr>
          <w:sz w:val="20"/>
          <w:szCs w:val="20"/>
        </w:rPr>
        <w:t xml:space="preserve">, poz. 1450, z </w:t>
      </w:r>
      <w:proofErr w:type="spellStart"/>
      <w:r>
        <w:rPr>
          <w:sz w:val="20"/>
          <w:szCs w:val="20"/>
        </w:rPr>
        <w:t>pózn</w:t>
      </w:r>
      <w:proofErr w:type="spellEnd"/>
      <w:r>
        <w:rPr>
          <w:sz w:val="20"/>
          <w:szCs w:val="20"/>
        </w:rPr>
        <w:t>. zm., ustawa), weryfikowanego za pomocą ważnego kwalifikowanego certyfikatu.</w:t>
      </w:r>
    </w:p>
    <w:p w:rsidR="008C6857" w:rsidRDefault="00613019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Oświadczam, że zapoznałem się z Regulaminem wystawiania i przesyłania faktur w formie elektronicznej.</w:t>
      </w:r>
    </w:p>
    <w:p w:rsidR="008C6857" w:rsidRDefault="008C6857">
      <w:pPr>
        <w:rPr>
          <w:rFonts w:ascii="Verdana" w:hAnsi="Verdana" w:cs="Tahoma"/>
          <w:sz w:val="20"/>
          <w:szCs w:val="20"/>
        </w:rPr>
      </w:pPr>
    </w:p>
    <w:p w:rsidR="008C6857" w:rsidRDefault="00613019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  <w:t>Data i podpis Klienta</w:t>
      </w:r>
    </w:p>
    <w:p w:rsidR="008C6857" w:rsidRDefault="008C6857">
      <w:pPr>
        <w:rPr>
          <w:sz w:val="20"/>
          <w:szCs w:val="20"/>
        </w:rPr>
      </w:pPr>
    </w:p>
    <w:p w:rsidR="008C6857" w:rsidRDefault="008C6857">
      <w:pPr>
        <w:rPr>
          <w:sz w:val="20"/>
          <w:szCs w:val="20"/>
        </w:rPr>
      </w:pPr>
    </w:p>
    <w:sectPr w:rsidR="008C685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019" w:rsidRDefault="00613019">
      <w:pPr>
        <w:spacing w:after="0" w:line="240" w:lineRule="auto"/>
      </w:pPr>
      <w:r>
        <w:separator/>
      </w:r>
    </w:p>
  </w:endnote>
  <w:endnote w:type="continuationSeparator" w:id="0">
    <w:p w:rsidR="00613019" w:rsidRDefault="0061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019" w:rsidRDefault="0061301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13019" w:rsidRDefault="00613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B4D0F"/>
    <w:multiLevelType w:val="multilevel"/>
    <w:tmpl w:val="08D2A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6857"/>
    <w:rsid w:val="00613019"/>
    <w:rsid w:val="008C6857"/>
    <w:rsid w:val="00CB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rPr>
      <w:b/>
      <w:bCs/>
      <w:i w:val="0"/>
      <w:iCs w:val="0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rPr>
      <w:b/>
      <w:bCs/>
      <w:i w:val="0"/>
      <w:iCs w:val="0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itmoos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itmoose</dc:creator>
  <cp:lastModifiedBy>itmoose</cp:lastModifiedBy>
  <cp:revision>2</cp:revision>
  <cp:lastPrinted>2014-01-31T10:34:00Z</cp:lastPrinted>
  <dcterms:created xsi:type="dcterms:W3CDTF">2014-01-31T10:37:00Z</dcterms:created>
  <dcterms:modified xsi:type="dcterms:W3CDTF">2014-01-31T10:37:00Z</dcterms:modified>
</cp:coreProperties>
</file>